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525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2513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Neumann Karl-Thomas</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492-C23-D24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02/18/2017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3"/>
        <w:spacing w:after="0"/>
        <w:rPr>
          <w:sz w:val="20"/>
          <w:szCs w:val="20"/>
          <w:color w:val="auto"/>
        </w:rPr>
      </w:pPr>
      <w:r>
        <w:rPr>
          <w:rFonts w:ascii="Arial" w:cs="Arial" w:eastAsia="Arial" w:hAnsi="Arial"/>
          <w:sz w:val="17"/>
          <w:szCs w:val="17"/>
          <w:color w:val="0000FF"/>
        </w:rPr>
        <w:t>Executive Vice President</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6"/>
          </w:tcPr>
          <w:p>
            <w:pPr>
              <w:jc w:val="center"/>
              <w:ind w:right="52"/>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2680" w:type="dxa"/>
            <w:vAlign w:val="bottom"/>
            <w:tcBorders>
              <w:bottom w:val="single" w:sz="8" w:color="2C2C2C"/>
            </w:tcBorders>
            <w:gridSpan w:val="4"/>
          </w:tcPr>
          <w:p>
            <w:pPr>
              <w:spacing w:after="0"/>
              <w:rPr>
                <w:sz w:val="11"/>
                <w:szCs w:val="11"/>
                <w:color w:val="auto"/>
              </w:rPr>
            </w:pPr>
          </w:p>
        </w:tc>
        <w:tc>
          <w:tcPr>
            <w:tcW w:w="76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72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Transaction  Disposed Of (D) (Instr. 3, 4 and</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jc w:val="right"/>
              <w:ind w:right="172"/>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08"/>
              <w:spacing w:after="0"/>
              <w:rPr>
                <w:sz w:val="20"/>
                <w:szCs w:val="20"/>
                <w:color w:val="auto"/>
              </w:rPr>
            </w:pPr>
            <w:r>
              <w:rPr>
                <w:rFonts w:ascii="Arial" w:cs="Arial" w:eastAsia="Arial" w:hAnsi="Arial"/>
                <w:sz w:val="17"/>
                <w:szCs w:val="17"/>
                <w:color w:val="0000FF"/>
                <w:w w:val="91"/>
              </w:rPr>
              <w:t>02/18/2017</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51"/>
              <w:spacing w:after="0"/>
              <w:rPr>
                <w:sz w:val="20"/>
                <w:szCs w:val="20"/>
                <w:color w:val="auto"/>
              </w:rPr>
            </w:pPr>
            <w:r>
              <w:rPr>
                <w:rFonts w:ascii="Arial" w:cs="Arial" w:eastAsia="Arial" w:hAnsi="Arial"/>
                <w:sz w:val="17"/>
                <w:szCs w:val="17"/>
                <w:color w:val="0000FF"/>
                <w:w w:val="92"/>
              </w:rPr>
              <w:t>27,587</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09"/>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66,815</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940" w:type="dxa"/>
            <w:vAlign w:val="bottom"/>
            <w:gridSpan w:val="3"/>
          </w:tcPr>
          <w:p>
            <w:pPr>
              <w:jc w:val="center"/>
              <w:ind w:left="608"/>
              <w:spacing w:after="0"/>
              <w:rPr>
                <w:sz w:val="20"/>
                <w:szCs w:val="20"/>
                <w:color w:val="auto"/>
              </w:rPr>
            </w:pPr>
            <w:r>
              <w:rPr>
                <w:rFonts w:ascii="Arial" w:cs="Arial" w:eastAsia="Arial" w:hAnsi="Arial"/>
                <w:sz w:val="17"/>
                <w:szCs w:val="17"/>
                <w:color w:val="0000FF"/>
                <w:w w:val="91"/>
              </w:rPr>
              <w:t>02/18/2017</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200"/>
              <w:spacing w:after="0"/>
              <w:rPr>
                <w:sz w:val="20"/>
                <w:szCs w:val="20"/>
                <w:color w:val="auto"/>
              </w:rPr>
            </w:pPr>
            <w:r>
              <w:rPr>
                <w:rFonts w:ascii="Arial" w:cs="Arial" w:eastAsia="Arial" w:hAnsi="Arial"/>
                <w:sz w:val="13"/>
                <w:szCs w:val="13"/>
                <w:color w:val="0000FF"/>
              </w:rPr>
              <w:t>F</w:t>
            </w:r>
          </w:p>
        </w:tc>
        <w:tc>
          <w:tcPr>
            <w:tcW w:w="740" w:type="dxa"/>
            <w:vAlign w:val="bottom"/>
          </w:tcPr>
          <w:p>
            <w:pPr>
              <w:jc w:val="center"/>
              <w:ind w:left="151"/>
              <w:spacing w:after="0"/>
              <w:rPr>
                <w:sz w:val="20"/>
                <w:szCs w:val="20"/>
                <w:color w:val="auto"/>
              </w:rPr>
            </w:pPr>
            <w:r>
              <w:rPr>
                <w:rFonts w:ascii="Arial" w:cs="Arial" w:eastAsia="Arial" w:hAnsi="Arial"/>
                <w:sz w:val="17"/>
                <w:szCs w:val="17"/>
                <w:color w:val="0000FF"/>
                <w:w w:val="92"/>
              </w:rPr>
              <w:t>13,099</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37.16</w:t>
            </w:r>
          </w:p>
        </w:tc>
        <w:tc>
          <w:tcPr>
            <w:tcW w:w="1220" w:type="dxa"/>
            <w:vAlign w:val="bottom"/>
            <w:gridSpan w:val="2"/>
          </w:tcPr>
          <w:p>
            <w:pPr>
              <w:ind w:left="360"/>
              <w:spacing w:after="0"/>
              <w:rPr>
                <w:sz w:val="20"/>
                <w:szCs w:val="20"/>
                <w:color w:val="auto"/>
              </w:rPr>
            </w:pPr>
            <w:r>
              <w:rPr>
                <w:rFonts w:ascii="Arial" w:cs="Arial" w:eastAsia="Arial" w:hAnsi="Arial"/>
                <w:sz w:val="17"/>
                <w:szCs w:val="17"/>
                <w:color w:val="0000FF"/>
              </w:rPr>
              <w:t>53,716</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(2)</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08"/>
              <w:spacing w:after="0"/>
              <w:rPr>
                <w:sz w:val="20"/>
                <w:szCs w:val="20"/>
                <w:color w:val="auto"/>
              </w:rPr>
            </w:pPr>
            <w:r>
              <w:rPr>
                <w:rFonts w:ascii="Arial" w:cs="Arial" w:eastAsia="Arial" w:hAnsi="Arial"/>
                <w:sz w:val="17"/>
                <w:szCs w:val="17"/>
                <w:color w:val="0000FF"/>
                <w:w w:val="91"/>
              </w:rPr>
              <w:t>02/21/2017</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ind w:left="171"/>
              <w:spacing w:after="0"/>
              <w:rPr>
                <w:sz w:val="20"/>
                <w:szCs w:val="20"/>
                <w:color w:val="auto"/>
              </w:rPr>
            </w:pPr>
            <w:r>
              <w:rPr>
                <w:rFonts w:ascii="Arial" w:cs="Arial" w:eastAsia="Arial" w:hAnsi="Arial"/>
                <w:sz w:val="17"/>
                <w:szCs w:val="17"/>
                <w:color w:val="0000FF"/>
                <w:w w:val="89"/>
              </w:rPr>
              <w:t>7,244</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2"/>
          </w:tcPr>
          <w:p>
            <w:pPr>
              <w:jc w:val="center"/>
              <w:ind w:left="89"/>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37.6</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46,472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2"/>
          </w:tcPr>
          <w:p>
            <w:pPr>
              <w:jc w:val="center"/>
              <w:ind w:right="92"/>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0"/>
          </w:tcPr>
          <w:p>
            <w:pPr>
              <w:jc w:val="center"/>
              <w:ind w:left="50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jc w:val="center"/>
              <w:ind w:right="438"/>
              <w:spacing w:after="0"/>
              <w:rPr>
                <w:sz w:val="20"/>
                <w:szCs w:val="20"/>
                <w:color w:val="auto"/>
              </w:rPr>
            </w:pPr>
            <w:r>
              <w:rPr>
                <w:rFonts w:ascii="Arial" w:cs="Arial" w:eastAsia="Arial" w:hAnsi="Arial"/>
                <w:sz w:val="12"/>
                <w:szCs w:val="12"/>
                <w:b w:val="1"/>
                <w:bCs w:val="1"/>
                <w:color w:val="auto"/>
                <w:w w:val="99"/>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jc w:val="center"/>
              <w:ind w:right="438"/>
              <w:spacing w:after="0" w:line="134" w:lineRule="exact"/>
              <w:rPr>
                <w:sz w:val="20"/>
                <w:szCs w:val="20"/>
                <w:color w:val="auto"/>
              </w:rPr>
            </w:pPr>
            <w:r>
              <w:rPr>
                <w:rFonts w:ascii="Arial" w:cs="Arial" w:eastAsia="Arial" w:hAnsi="Arial"/>
                <w:sz w:val="12"/>
                <w:szCs w:val="12"/>
                <w:b w:val="1"/>
                <w:bCs w:val="1"/>
                <w:color w:val="auto"/>
                <w:w w:val="93"/>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27,587</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12"/>
                <w:szCs w:val="12"/>
                <w:color w:val="auto"/>
              </w:rPr>
            </w:pPr>
          </w:p>
        </w:tc>
        <w:tc>
          <w:tcPr>
            <w:tcW w:w="1000" w:type="dxa"/>
            <w:vAlign w:val="bottom"/>
          </w:tcPr>
          <w:p>
            <w:pPr>
              <w:ind w:left="180"/>
              <w:spacing w:after="0" w:line="145" w:lineRule="exact"/>
              <w:rPr>
                <w:sz w:val="20"/>
                <w:szCs w:val="20"/>
                <w:color w:val="auto"/>
              </w:rPr>
            </w:pPr>
            <w:r>
              <w:rPr>
                <w:rFonts w:ascii="Arial" w:cs="Arial" w:eastAsia="Arial" w:hAnsi="Arial"/>
                <w:sz w:val="13"/>
                <w:szCs w:val="13"/>
                <w:color w:val="0000FF"/>
              </w:rPr>
              <w:t>02/18/2017</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60"/>
              <w:spacing w:after="0" w:line="145" w:lineRule="exact"/>
              <w:rPr>
                <w:sz w:val="20"/>
                <w:szCs w:val="20"/>
                <w:color w:val="auto"/>
              </w:rPr>
            </w:pPr>
            <w:r>
              <w:rPr>
                <w:rFonts w:ascii="Arial" w:cs="Arial" w:eastAsia="Arial" w:hAnsi="Arial"/>
                <w:sz w:val="13"/>
                <w:szCs w:val="13"/>
                <w:color w:val="0000FF"/>
              </w:rPr>
              <w:t>M</w:t>
            </w:r>
          </w:p>
        </w:tc>
        <w:tc>
          <w:tcPr>
            <w:tcW w:w="940" w:type="dxa"/>
            <w:vAlign w:val="bottom"/>
          </w:tcPr>
          <w:p>
            <w:pPr>
              <w:ind w:left="480"/>
              <w:spacing w:after="0" w:line="145" w:lineRule="exact"/>
              <w:rPr>
                <w:sz w:val="20"/>
                <w:szCs w:val="20"/>
                <w:color w:val="auto"/>
              </w:rPr>
            </w:pPr>
            <w:r>
              <w:rPr>
                <w:rFonts w:ascii="Arial" w:cs="Arial" w:eastAsia="Arial" w:hAnsi="Arial"/>
                <w:sz w:val="13"/>
                <w:szCs w:val="13"/>
                <w:color w:val="0000FF"/>
              </w:rPr>
              <w:t>27,587</w:t>
            </w:r>
          </w:p>
        </w:tc>
        <w:tc>
          <w:tcPr>
            <w:tcW w:w="860" w:type="dxa"/>
            <w:vAlign w:val="bottom"/>
            <w:gridSpan w:val="2"/>
          </w:tcPr>
          <w:p>
            <w:pPr>
              <w:ind w:left="320"/>
              <w:spacing w:after="0"/>
              <w:rPr>
                <w:sz w:val="20"/>
                <w:szCs w:val="20"/>
                <w:color w:val="auto"/>
              </w:rPr>
            </w:pPr>
            <w:r>
              <w:rPr>
                <w:rFonts w:ascii="Arial" w:cs="Arial" w:eastAsia="Arial" w:hAnsi="Arial"/>
                <w:sz w:val="11"/>
                <w:szCs w:val="11"/>
                <w:color w:val="008000"/>
              </w:rPr>
              <w:t>(4)</w:t>
            </w:r>
          </w:p>
        </w:tc>
        <w:tc>
          <w:tcPr>
            <w:tcW w:w="740" w:type="dxa"/>
            <w:vAlign w:val="bottom"/>
          </w:tcPr>
          <w:p>
            <w:pPr>
              <w:ind w:left="240"/>
              <w:spacing w:after="0"/>
              <w:rPr>
                <w:sz w:val="20"/>
                <w:szCs w:val="20"/>
                <w:color w:val="auto"/>
              </w:rPr>
            </w:pPr>
            <w:r>
              <w:rPr>
                <w:rFonts w:ascii="Arial" w:cs="Arial" w:eastAsia="Arial" w:hAnsi="Arial"/>
                <w:sz w:val="11"/>
                <w:szCs w:val="11"/>
                <w:color w:val="008000"/>
              </w:rPr>
              <w:t>(4)</w:t>
            </w:r>
          </w:p>
        </w:tc>
        <w:tc>
          <w:tcPr>
            <w:tcW w:w="6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12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400"/>
              <w:spacing w:after="0" w:line="145"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and delivered upon the vesting of a grant of Restricted Stock Units ("RSUs") awarded on February 18, 2014, pursuant to the Company's 2009 Long-Term Incentive Plan ("GMLTIP"). This is the final installment of this delivery. Each RSU represents a right to receive one share of the Company's Common Stock upon settlement.</w:t>
      </w:r>
    </w:p>
    <w:p>
      <w:pPr>
        <w:spacing w:after="0" w:line="10" w:lineRule="exact"/>
        <w:rPr>
          <w:rFonts w:ascii="Arial" w:cs="Arial" w:eastAsia="Arial" w:hAnsi="Arial"/>
          <w:sz w:val="13"/>
          <w:szCs w:val="13"/>
          <w:color w:val="008000"/>
        </w:rPr>
      </w:pPr>
    </w:p>
    <w:p>
      <w:pPr>
        <w:ind w:left="40" w:right="1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sales reported in this Form 4 were effected pursuant to a Rule 10b5-1 trading plan adopted by the reporting person in November 2015. Upon entry into the plan, the Reporting Person provided instructions to his broker to sell shares in quantities and at prices determined at that time. Pursuant to the terms of the plan, the Reporting Person has no discretion to modify those instructions.</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in this item were granted on February 18, 2014 and were settled on February 18, 2017.</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do not have a conversion or exercise price, or a date on which they are exercisable or expire.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02/23/2017</w:t>
            </w:r>
          </w:p>
        </w:tc>
        <w:tc>
          <w:tcPr>
            <w:tcW w:w="0" w:type="dxa"/>
            <w:vAlign w:val="bottom"/>
          </w:tcPr>
          <w:p>
            <w:pPr>
              <w:spacing w:after="0"/>
              <w:rPr>
                <w:sz w:val="1"/>
                <w:szCs w:val="1"/>
                <w:color w:val="auto"/>
              </w:rPr>
            </w:pPr>
          </w:p>
        </w:tc>
      </w:tr>
      <w:tr>
        <w:trPr>
          <w:trHeight w:val="92"/>
        </w:trPr>
        <w:tc>
          <w:tcPr>
            <w:tcW w:w="198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 for Dr. Neumann</w:t>
            </w:r>
          </w:p>
        </w:tc>
        <w:tc>
          <w:tcPr>
            <w:tcW w:w="3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gridSpan w:val="2"/>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982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2019-12-04T01:57:28Z</dcterms:created>
  <dcterms:modified xsi:type="dcterms:W3CDTF">2019-12-04T01:57:28Z</dcterms:modified>
</cp:coreProperties>
</file>