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771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11440"/>
                    </a:xfrm>
                    <a:prstGeom prst="rect">
                      <a:avLst/>
                    </a:prstGeom>
                    <a:noFill/>
                  </pic:spPr>
                </pic:pic>
              </a:graphicData>
            </a:graphic>
          </wp:anchor>
        </w:drawing>
      </w:r>
    </w:p>
    <w:p>
      <w:pPr>
        <w:spacing w:after="0" w:line="97" w:lineRule="exact"/>
        <w:rPr>
          <w:sz w:val="24"/>
          <w:szCs w:val="24"/>
          <w:color w:val="auto"/>
        </w:rPr>
      </w:pPr>
    </w:p>
    <w:p>
      <w:pPr>
        <w:sectPr>
          <w:pgSz w:w="11900" w:h="16866"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0"/>
        <w:spacing w:after="0"/>
        <w:rPr>
          <w:sz w:val="20"/>
          <w:szCs w:val="20"/>
          <w:color w:val="auto"/>
        </w:rPr>
      </w:pPr>
      <w:r>
        <w:rPr>
          <w:rFonts w:ascii="Arial" w:cs="Arial" w:eastAsia="Arial" w:hAnsi="Arial"/>
          <w:sz w:val="17"/>
          <w:szCs w:val="17"/>
          <w:color w:val="0000FF"/>
        </w:rPr>
        <w:t>Vice President</w:t>
      </w:r>
    </w:p>
    <w:p>
      <w:pPr>
        <w:spacing w:after="0" w:line="447" w:lineRule="exact"/>
        <w:rPr>
          <w:sz w:val="24"/>
          <w:szCs w:val="24"/>
          <w:color w:val="auto"/>
        </w:rPr>
      </w:pPr>
    </w:p>
    <w:p>
      <w:pPr>
        <w:sectPr>
          <w:pgSz w:w="11900" w:h="16866" w:orient="portrait"/>
          <w:cols w:equalWidth="0" w:num="3">
            <w:col w:w="3340" w:space="720"/>
            <w:col w:w="3260" w:space="720"/>
            <w:col w:w="348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80" w:type="dxa"/>
            <w:vAlign w:val="bottom"/>
            <w:gridSpan w:val="6"/>
          </w:tcPr>
          <w:p>
            <w:pPr>
              <w:ind w:left="16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3,299</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17"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29,631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2,342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27,289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1"/>
              </w:rPr>
              <w:t>957</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5"/>
              </w:rPr>
              <w:t>1,604</w:t>
            </w:r>
            <w:r>
              <w:rPr>
                <w:rFonts w:ascii="Arial" w:cs="Arial" w:eastAsia="Arial" w:hAnsi="Arial"/>
                <w:sz w:val="22"/>
                <w:szCs w:val="22"/>
                <w:color w:val="008000"/>
                <w:w w:val="85"/>
                <w:vertAlign w:val="superscript"/>
              </w:rPr>
              <w:t>(4)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17"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27,936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1,138</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26,798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1"/>
              </w:rPr>
              <w:t>466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5"/>
              </w:rPr>
              <w:t>1,545</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17"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27,877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1,096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26,781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1"/>
              </w:rPr>
              <w:t>449</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3,299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3,299</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6,598</w:t>
            </w:r>
          </w:p>
        </w:tc>
        <w:tc>
          <w:tcPr>
            <w:tcW w:w="300" w:type="dxa"/>
            <w:vAlign w:val="bottom"/>
          </w:tcPr>
          <w:p>
            <w:pPr>
              <w:spacing w:after="0"/>
              <w:rPr>
                <w:sz w:val="6"/>
                <w:szCs w:val="6"/>
                <w:color w:val="auto"/>
              </w:rPr>
            </w:pPr>
          </w:p>
        </w:tc>
        <w:tc>
          <w:tcPr>
            <w:tcW w:w="68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1,604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1,604</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1,603</w:t>
            </w:r>
          </w:p>
        </w:tc>
        <w:tc>
          <w:tcPr>
            <w:tcW w:w="300" w:type="dxa"/>
            <w:vAlign w:val="bottom"/>
          </w:tcPr>
          <w:p>
            <w:pPr>
              <w:spacing w:after="0"/>
              <w:rPr>
                <w:sz w:val="6"/>
                <w:szCs w:val="6"/>
                <w:color w:val="auto"/>
              </w:rPr>
            </w:pPr>
          </w:p>
        </w:tc>
        <w:tc>
          <w:tcPr>
            <w:tcW w:w="68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7"/>
              </w:rPr>
              <w:t>1,545</w:t>
            </w:r>
            <w:r>
              <w:rPr>
                <w:rFonts w:ascii="Arial" w:cs="Arial" w:eastAsia="Arial" w:hAnsi="Arial"/>
                <w:sz w:val="22"/>
                <w:szCs w:val="22"/>
                <w:color w:val="008000"/>
                <w:w w:val="87"/>
                <w:vertAlign w:val="superscript"/>
              </w:rPr>
              <w:t>(5)</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1,545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17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5"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8,405</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8,405</w:t>
            </w:r>
          </w:p>
        </w:tc>
        <w:tc>
          <w:tcPr>
            <w:tcW w:w="520" w:type="dxa"/>
            <w:vAlign w:val="bottom"/>
          </w:tcPr>
          <w:p>
            <w:pPr>
              <w:spacing w:after="0"/>
              <w:rPr>
                <w:sz w:val="6"/>
                <w:szCs w:val="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8,405</w:t>
            </w:r>
          </w:p>
        </w:tc>
        <w:tc>
          <w:tcPr>
            <w:tcW w:w="300" w:type="dxa"/>
            <w:vAlign w:val="bottom"/>
          </w:tcPr>
          <w:p>
            <w:pPr>
              <w:spacing w:after="0"/>
              <w:rPr>
                <w:sz w:val="6"/>
                <w:szCs w:val="6"/>
                <w:color w:val="auto"/>
              </w:rPr>
            </w:pPr>
          </w:p>
        </w:tc>
        <w:tc>
          <w:tcPr>
            <w:tcW w:w="68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2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20" w:lineRule="exact"/>
        <w:rPr>
          <w:rFonts w:ascii="Arial" w:cs="Arial" w:eastAsia="Arial" w:hAnsi="Arial"/>
          <w:sz w:val="13"/>
          <w:szCs w:val="13"/>
          <w:color w:val="008000"/>
        </w:rPr>
      </w:pPr>
    </w:p>
    <w:p>
      <w:pPr>
        <w:ind w:left="40" w:right="160" w:firstLine="5"/>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3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2009.</w:t>
      </w:r>
    </w:p>
    <w:p>
      <w:pPr>
        <w:spacing w:after="0" w:line="48" w:lineRule="exact"/>
        <w:rPr>
          <w:rFonts w:ascii="Arial" w:cs="Arial" w:eastAsia="Arial" w:hAnsi="Arial"/>
          <w:sz w:val="13"/>
          <w:szCs w:val="13"/>
          <w:color w:val="008000"/>
        </w:rPr>
      </w:pPr>
    </w:p>
    <w:p>
      <w:pPr>
        <w:ind w:left="40" w:right="200" w:firstLine="5"/>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1,545 SSUs, of which 515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4,641 SSUs granted on December 31, 2009 of which 1,545 SSUs became payable on December 31, 2012.</w:t>
      </w:r>
    </w:p>
    <w:p>
      <w:pPr>
        <w:spacing w:after="0" w:line="3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ectPr>
          <w:pgSz w:w="11900" w:h="16866" w:orient="portrait"/>
          <w:cols w:equalWidth="0" w:num="1">
            <w:col w:w="11520"/>
          </w:cols>
          <w:pgMar w:left="240" w:top="224"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01/03/2013</w:t>
            </w:r>
          </w:p>
        </w:tc>
        <w:tc>
          <w:tcPr>
            <w:tcW w:w="0" w:type="dxa"/>
            <w:vAlign w:val="bottom"/>
          </w:tcPr>
          <w:p>
            <w:pPr>
              <w:spacing w:after="0"/>
              <w:rPr>
                <w:sz w:val="1"/>
                <w:szCs w:val="1"/>
                <w:color w:val="auto"/>
              </w:rPr>
            </w:pPr>
          </w:p>
        </w:tc>
      </w:tr>
      <w:tr>
        <w:trPr>
          <w:trHeight w:val="91"/>
        </w:trPr>
        <w:tc>
          <w:tcPr>
            <w:tcW w:w="1280" w:type="dxa"/>
            <w:vAlign w:val="bottom"/>
            <w:vMerge w:val="restart"/>
          </w:tcPr>
          <w:p>
            <w:pPr>
              <w:spacing w:after="0" w:line="192" w:lineRule="exact"/>
              <w:rPr>
                <w:sz w:val="20"/>
                <w:szCs w:val="20"/>
                <w:color w:val="auto"/>
              </w:rPr>
            </w:pPr>
            <w:r>
              <w:rPr>
                <w:rFonts w:ascii="Arial" w:cs="Arial" w:eastAsia="Arial" w:hAnsi="Arial"/>
                <w:sz w:val="17"/>
                <w:szCs w:val="17"/>
                <w:color w:val="0000FF"/>
                <w:w w:val="97"/>
              </w:rPr>
              <w:t>fact for Mr. Ardila</w:t>
            </w:r>
          </w:p>
        </w:tc>
        <w:tc>
          <w:tcPr>
            <w:tcW w:w="100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39"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2019-12-17T01:24:09Z</dcterms:created>
  <dcterms:modified xsi:type="dcterms:W3CDTF">2019-12-17T01:24:09Z</dcterms:modified>
</cp:coreProperties>
</file>