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0001492154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BARRA</w:t>
      </w:r>
    </w:p>
    <w:p>
      <w:pPr>
        <w:spacing w:after="0" w:line="44"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206824</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11912255.79</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1099595840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11/11/2024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206824</w:t>
            </w:r>
          </w:p>
        </w:tc>
        <w:tc>
          <w:tcPr>
            <w:tcW w:w="242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11/11/2024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11/11/2024 206824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11912255.79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10/23/2024 300000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15948000.00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10/23/2024 206824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11081112.86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Sales that were executed on November 11, 2024 are being reported on this Form 144 filed on November 12, 2024 given the EDGAR system was not accepting filings November 11, 2024 in observance of the federal holiday.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11/12/2024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02/26/2024</w:t>
      </w:r>
    </w:p>
    <w:p>
      <w:pPr>
        <w:spacing w:after="0" w:line="734" w:lineRule="exact"/>
        <w:rPr>
          <w:sz w:val="20"/>
          <w:szCs w:val="20"/>
          <w:color w:val="auto"/>
        </w:rPr>
      </w:pPr>
    </w:p>
    <w:p>
      <w:pPr>
        <w:sectPr>
          <w:pgSz w:w="11900" w:h="16838" w:orient="portrait"/>
          <w:cols w:equalWidth="0" w:num="2">
            <w:col w:w="2240" w:space="640"/>
            <w:col w:w="83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T. Barra</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2024-11-12T09:25:25Z</dcterms:created>
  <dcterms:modified xsi:type="dcterms:W3CDTF">2024-11-12T09:25:25Z</dcterms:modified>
</cp:coreProperties>
</file>