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Parks Douglas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24,901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75,039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8,088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66,951</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Parks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3300"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2021-02-17T16:19:46Z</dcterms:created>
  <dcterms:modified xsi:type="dcterms:W3CDTF">2021-02-17T16:19:46Z</dcterms:modified>
</cp:coreProperties>
</file>