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63"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19"/>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19"/>
              <w:spacing w:after="0"/>
              <w:rPr>
                <w:sz w:val="20"/>
                <w:szCs w:val="20"/>
                <w:color w:val="auto"/>
              </w:rPr>
            </w:pPr>
            <w:r>
              <w:rPr>
                <w:rFonts w:ascii="Arial" w:cs="Arial" w:eastAsia="Arial" w:hAnsi="Arial"/>
                <w:sz w:val="18"/>
                <w:szCs w:val="18"/>
                <w:color w:val="0000FF"/>
                <w:w w:val="88"/>
              </w:rPr>
              <w:t>02/10/2014</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88"/>
              </w:rPr>
              <w:t>9,147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9,147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02/10/2014</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F</w:t>
            </w:r>
          </w:p>
        </w:tc>
        <w:tc>
          <w:tcPr>
            <w:tcW w:w="220" w:type="dxa"/>
            <w:vAlign w:val="bottom"/>
          </w:tcPr>
          <w:p>
            <w:pPr>
              <w:spacing w:after="0"/>
              <w:rPr>
                <w:sz w:val="23"/>
                <w:szCs w:val="23"/>
                <w:color w:val="auto"/>
              </w:rPr>
            </w:pPr>
          </w:p>
        </w:tc>
        <w:tc>
          <w:tcPr>
            <w:tcW w:w="560" w:type="dxa"/>
            <w:vAlign w:val="bottom"/>
          </w:tcPr>
          <w:p>
            <w:pPr>
              <w:jc w:val="center"/>
              <w:ind w:left="77"/>
              <w:spacing w:after="0"/>
              <w:rPr>
                <w:sz w:val="20"/>
                <w:szCs w:val="20"/>
                <w:color w:val="auto"/>
              </w:rPr>
            </w:pPr>
            <w:r>
              <w:rPr>
                <w:rFonts w:ascii="Arial" w:cs="Arial" w:eastAsia="Arial" w:hAnsi="Arial"/>
                <w:sz w:val="18"/>
                <w:szCs w:val="18"/>
                <w:color w:val="0000FF"/>
                <w:w w:val="88"/>
              </w:rPr>
              <w:t>3,001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35.27</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6,146</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w w:val="86"/>
              </w:rPr>
              <w:t>295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2"/>
              <w:spacing w:after="0"/>
              <w:rPr>
                <w:sz w:val="20"/>
                <w:szCs w:val="20"/>
                <w:color w:val="auto"/>
              </w:rPr>
            </w:pPr>
            <w:r>
              <w:rPr>
                <w:rFonts w:ascii="Arial" w:cs="Arial" w:eastAsia="Arial" w:hAnsi="Arial"/>
                <w:sz w:val="18"/>
                <w:szCs w:val="18"/>
                <w:color w:val="0000FF"/>
                <w:w w:val="86"/>
              </w:rPr>
              <w:t>295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D</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198</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40.81</w:t>
            </w:r>
          </w:p>
        </w:tc>
        <w:tc>
          <w:tcPr>
            <w:tcW w:w="460" w:type="dxa"/>
            <w:vAlign w:val="bottom"/>
          </w:tcPr>
          <w:p>
            <w:pPr>
              <w:spacing w:after="0"/>
              <w:rPr>
                <w:sz w:val="23"/>
                <w:szCs w:val="23"/>
                <w:color w:val="auto"/>
              </w:rPr>
            </w:pPr>
          </w:p>
        </w:tc>
        <w:tc>
          <w:tcPr>
            <w:tcW w:w="760" w:type="dxa"/>
            <w:vAlign w:val="bottom"/>
          </w:tcPr>
          <w:p>
            <w:pPr>
              <w:jc w:val="center"/>
              <w:ind w:right="422"/>
              <w:spacing w:after="0"/>
              <w:rPr>
                <w:sz w:val="20"/>
                <w:szCs w:val="20"/>
                <w:color w:val="auto"/>
              </w:rPr>
            </w:pPr>
            <w:r>
              <w:rPr>
                <w:rFonts w:ascii="Arial" w:cs="Arial" w:eastAsia="Arial" w:hAnsi="Arial"/>
                <w:sz w:val="18"/>
                <w:szCs w:val="18"/>
                <w:color w:val="0000FF"/>
                <w:w w:val="89"/>
              </w:rPr>
              <w:t>97</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F</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9"/>
              </w:rPr>
              <w:t>97</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40.81</w:t>
            </w:r>
          </w:p>
        </w:tc>
        <w:tc>
          <w:tcPr>
            <w:tcW w:w="460" w:type="dxa"/>
            <w:vAlign w:val="bottom"/>
          </w:tcPr>
          <w:p>
            <w:pPr>
              <w:spacing w:after="0"/>
              <w:rPr>
                <w:sz w:val="23"/>
                <w:szCs w:val="23"/>
                <w:color w:val="auto"/>
              </w:rPr>
            </w:pPr>
          </w:p>
        </w:tc>
        <w:tc>
          <w:tcPr>
            <w:tcW w:w="760" w:type="dxa"/>
            <w:vAlign w:val="bottom"/>
          </w:tcPr>
          <w:p>
            <w:pPr>
              <w:jc w:val="center"/>
              <w:ind w:right="402"/>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88"/>
              </w:rPr>
              <w:t>1,526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1,526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D</w:t>
            </w:r>
          </w:p>
        </w:tc>
        <w:tc>
          <w:tcPr>
            <w:tcW w:w="220" w:type="dxa"/>
            <w:vAlign w:val="bottom"/>
          </w:tcPr>
          <w:p>
            <w:pPr>
              <w:spacing w:after="0"/>
              <w:rPr>
                <w:sz w:val="23"/>
                <w:szCs w:val="23"/>
                <w:color w:val="auto"/>
              </w:rPr>
            </w:pPr>
          </w:p>
        </w:tc>
        <w:tc>
          <w:tcPr>
            <w:tcW w:w="560" w:type="dxa"/>
            <w:vAlign w:val="bottom"/>
          </w:tcPr>
          <w:p>
            <w:pPr>
              <w:jc w:val="center"/>
              <w:ind w:left="77"/>
              <w:spacing w:after="0"/>
              <w:rPr>
                <w:sz w:val="20"/>
                <w:szCs w:val="20"/>
                <w:color w:val="auto"/>
              </w:rPr>
            </w:pPr>
            <w:r>
              <w:rPr>
                <w:rFonts w:ascii="Arial" w:cs="Arial" w:eastAsia="Arial" w:hAnsi="Arial"/>
                <w:sz w:val="18"/>
                <w:szCs w:val="18"/>
                <w:color w:val="0000FF"/>
                <w:w w:val="88"/>
              </w:rPr>
              <w:t>1,025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40.81</w:t>
            </w:r>
          </w:p>
        </w:tc>
        <w:tc>
          <w:tcPr>
            <w:tcW w:w="460" w:type="dxa"/>
            <w:vAlign w:val="bottom"/>
          </w:tcPr>
          <w:p>
            <w:pPr>
              <w:spacing w:after="0"/>
              <w:rPr>
                <w:sz w:val="23"/>
                <w:szCs w:val="23"/>
                <w:color w:val="auto"/>
              </w:rPr>
            </w:pPr>
          </w:p>
        </w:tc>
        <w:tc>
          <w:tcPr>
            <w:tcW w:w="760" w:type="dxa"/>
            <w:vAlign w:val="bottom"/>
          </w:tcPr>
          <w:p>
            <w:pPr>
              <w:jc w:val="center"/>
              <w:ind w:right="422"/>
              <w:spacing w:after="0"/>
              <w:rPr>
                <w:sz w:val="20"/>
                <w:szCs w:val="20"/>
                <w:color w:val="auto"/>
              </w:rPr>
            </w:pPr>
            <w:r>
              <w:rPr>
                <w:rFonts w:ascii="Arial" w:cs="Arial" w:eastAsia="Arial" w:hAnsi="Arial"/>
                <w:sz w:val="18"/>
                <w:szCs w:val="18"/>
                <w:color w:val="0000FF"/>
                <w:w w:val="86"/>
              </w:rPr>
              <w:t>501</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F</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501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40.81</w:t>
            </w:r>
          </w:p>
        </w:tc>
        <w:tc>
          <w:tcPr>
            <w:tcW w:w="460" w:type="dxa"/>
            <w:vAlign w:val="bottom"/>
          </w:tcPr>
          <w:p>
            <w:pPr>
              <w:spacing w:after="0"/>
              <w:rPr>
                <w:sz w:val="23"/>
                <w:szCs w:val="23"/>
                <w:color w:val="auto"/>
              </w:rPr>
            </w:pPr>
          </w:p>
        </w:tc>
        <w:tc>
          <w:tcPr>
            <w:tcW w:w="760" w:type="dxa"/>
            <w:vAlign w:val="bottom"/>
          </w:tcPr>
          <w:p>
            <w:pPr>
              <w:jc w:val="center"/>
              <w:ind w:right="402"/>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w w:val="86"/>
              </w:rPr>
              <w:t>612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2"/>
              <w:spacing w:after="0"/>
              <w:rPr>
                <w:sz w:val="20"/>
                <w:szCs w:val="20"/>
                <w:color w:val="auto"/>
              </w:rPr>
            </w:pPr>
            <w:r>
              <w:rPr>
                <w:rFonts w:ascii="Arial" w:cs="Arial" w:eastAsia="Arial" w:hAnsi="Arial"/>
                <w:sz w:val="18"/>
                <w:szCs w:val="18"/>
                <w:color w:val="0000FF"/>
                <w:w w:val="86"/>
              </w:rPr>
              <w:t>612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D</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411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40.81</w:t>
            </w:r>
          </w:p>
        </w:tc>
        <w:tc>
          <w:tcPr>
            <w:tcW w:w="460" w:type="dxa"/>
            <w:vAlign w:val="bottom"/>
          </w:tcPr>
          <w:p>
            <w:pPr>
              <w:spacing w:after="0"/>
              <w:rPr>
                <w:sz w:val="23"/>
                <w:szCs w:val="23"/>
                <w:color w:val="auto"/>
              </w:rPr>
            </w:pPr>
          </w:p>
        </w:tc>
        <w:tc>
          <w:tcPr>
            <w:tcW w:w="760" w:type="dxa"/>
            <w:vAlign w:val="bottom"/>
          </w:tcPr>
          <w:p>
            <w:pPr>
              <w:jc w:val="center"/>
              <w:ind w:right="422"/>
              <w:spacing w:after="0"/>
              <w:rPr>
                <w:sz w:val="20"/>
                <w:szCs w:val="20"/>
                <w:color w:val="auto"/>
              </w:rPr>
            </w:pPr>
            <w:r>
              <w:rPr>
                <w:rFonts w:ascii="Arial" w:cs="Arial" w:eastAsia="Arial" w:hAnsi="Arial"/>
                <w:sz w:val="18"/>
                <w:szCs w:val="18"/>
                <w:color w:val="0000FF"/>
                <w:w w:val="86"/>
              </w:rPr>
              <w:t>201</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12/31/2013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F</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201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40.81</w:t>
            </w:r>
          </w:p>
        </w:tc>
        <w:tc>
          <w:tcPr>
            <w:tcW w:w="460" w:type="dxa"/>
            <w:vAlign w:val="bottom"/>
          </w:tcPr>
          <w:p>
            <w:pPr>
              <w:spacing w:after="0"/>
              <w:rPr>
                <w:sz w:val="23"/>
                <w:szCs w:val="23"/>
                <w:color w:val="auto"/>
              </w:rPr>
            </w:pPr>
          </w:p>
        </w:tc>
        <w:tc>
          <w:tcPr>
            <w:tcW w:w="760" w:type="dxa"/>
            <w:vAlign w:val="bottom"/>
          </w:tcPr>
          <w:p>
            <w:pPr>
              <w:jc w:val="center"/>
              <w:ind w:right="402"/>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(5)</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57"/>
              <w:spacing w:after="0"/>
              <w:rPr>
                <w:sz w:val="20"/>
                <w:szCs w:val="20"/>
                <w:color w:val="auto"/>
              </w:rPr>
            </w:pPr>
            <w:r>
              <w:rPr>
                <w:rFonts w:ascii="Arial" w:cs="Arial" w:eastAsia="Arial" w:hAnsi="Arial"/>
                <w:sz w:val="18"/>
                <w:szCs w:val="18"/>
                <w:color w:val="0000FF"/>
                <w:w w:val="86"/>
              </w:rPr>
              <w:t>364</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2"/>
              <w:spacing w:after="0"/>
              <w:rPr>
                <w:sz w:val="20"/>
                <w:szCs w:val="20"/>
                <w:color w:val="auto"/>
              </w:rPr>
            </w:pPr>
            <w:r>
              <w:rPr>
                <w:rFonts w:ascii="Arial" w:cs="Arial" w:eastAsia="Arial" w:hAnsi="Arial"/>
                <w:sz w:val="18"/>
                <w:szCs w:val="18"/>
                <w:color w:val="0000FF"/>
                <w:w w:val="86"/>
              </w:rPr>
              <w:t>364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D</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248</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35.97</w:t>
            </w:r>
          </w:p>
        </w:tc>
        <w:tc>
          <w:tcPr>
            <w:tcW w:w="460" w:type="dxa"/>
            <w:vAlign w:val="bottom"/>
          </w:tcPr>
          <w:p>
            <w:pPr>
              <w:spacing w:after="0"/>
              <w:rPr>
                <w:sz w:val="23"/>
                <w:szCs w:val="23"/>
                <w:color w:val="auto"/>
              </w:rPr>
            </w:pPr>
          </w:p>
        </w:tc>
        <w:tc>
          <w:tcPr>
            <w:tcW w:w="760" w:type="dxa"/>
            <w:vAlign w:val="bottom"/>
          </w:tcPr>
          <w:p>
            <w:pPr>
              <w:jc w:val="center"/>
              <w:ind w:right="422"/>
              <w:spacing w:after="0"/>
              <w:rPr>
                <w:sz w:val="20"/>
                <w:szCs w:val="20"/>
                <w:color w:val="auto"/>
              </w:rPr>
            </w:pPr>
            <w:r>
              <w:rPr>
                <w:rFonts w:ascii="Arial" w:cs="Arial" w:eastAsia="Arial" w:hAnsi="Arial"/>
                <w:sz w:val="18"/>
                <w:szCs w:val="18"/>
                <w:color w:val="0000FF"/>
                <w:w w:val="86"/>
              </w:rPr>
              <w:t>116</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F</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116</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35.97</w:t>
            </w:r>
          </w:p>
        </w:tc>
        <w:tc>
          <w:tcPr>
            <w:tcW w:w="460" w:type="dxa"/>
            <w:vAlign w:val="bottom"/>
          </w:tcPr>
          <w:p>
            <w:pPr>
              <w:spacing w:after="0"/>
              <w:rPr>
                <w:sz w:val="23"/>
                <w:szCs w:val="23"/>
                <w:color w:val="auto"/>
              </w:rPr>
            </w:pPr>
          </w:p>
        </w:tc>
        <w:tc>
          <w:tcPr>
            <w:tcW w:w="760" w:type="dxa"/>
            <w:vAlign w:val="bottom"/>
          </w:tcPr>
          <w:p>
            <w:pPr>
              <w:jc w:val="center"/>
              <w:ind w:right="402"/>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88"/>
              </w:rPr>
              <w:t>1,519</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1,519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D</w:t>
            </w:r>
          </w:p>
        </w:tc>
        <w:tc>
          <w:tcPr>
            <w:tcW w:w="220" w:type="dxa"/>
            <w:vAlign w:val="bottom"/>
          </w:tcPr>
          <w:p>
            <w:pPr>
              <w:spacing w:after="0"/>
              <w:rPr>
                <w:sz w:val="23"/>
                <w:szCs w:val="23"/>
                <w:color w:val="auto"/>
              </w:rPr>
            </w:pPr>
          </w:p>
        </w:tc>
        <w:tc>
          <w:tcPr>
            <w:tcW w:w="560" w:type="dxa"/>
            <w:vAlign w:val="bottom"/>
          </w:tcPr>
          <w:p>
            <w:pPr>
              <w:jc w:val="center"/>
              <w:ind w:left="77"/>
              <w:spacing w:after="0"/>
              <w:rPr>
                <w:sz w:val="20"/>
                <w:szCs w:val="20"/>
                <w:color w:val="auto"/>
              </w:rPr>
            </w:pPr>
            <w:r>
              <w:rPr>
                <w:rFonts w:ascii="Arial" w:cs="Arial" w:eastAsia="Arial" w:hAnsi="Arial"/>
                <w:sz w:val="18"/>
                <w:szCs w:val="18"/>
                <w:color w:val="0000FF"/>
                <w:w w:val="88"/>
              </w:rPr>
              <w:t>1,038</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35.97</w:t>
            </w:r>
          </w:p>
        </w:tc>
        <w:tc>
          <w:tcPr>
            <w:tcW w:w="460" w:type="dxa"/>
            <w:vAlign w:val="bottom"/>
          </w:tcPr>
          <w:p>
            <w:pPr>
              <w:spacing w:after="0"/>
              <w:rPr>
                <w:sz w:val="23"/>
                <w:szCs w:val="23"/>
                <w:color w:val="auto"/>
              </w:rPr>
            </w:pPr>
          </w:p>
        </w:tc>
        <w:tc>
          <w:tcPr>
            <w:tcW w:w="760" w:type="dxa"/>
            <w:vAlign w:val="bottom"/>
          </w:tcPr>
          <w:p>
            <w:pPr>
              <w:jc w:val="center"/>
              <w:ind w:right="422"/>
              <w:spacing w:after="0"/>
              <w:rPr>
                <w:sz w:val="20"/>
                <w:szCs w:val="20"/>
                <w:color w:val="auto"/>
              </w:rPr>
            </w:pPr>
            <w:r>
              <w:rPr>
                <w:rFonts w:ascii="Arial" w:cs="Arial" w:eastAsia="Arial" w:hAnsi="Arial"/>
                <w:sz w:val="18"/>
                <w:szCs w:val="18"/>
                <w:color w:val="0000FF"/>
                <w:w w:val="86"/>
              </w:rPr>
              <w:t>481</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F</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481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35.97</w:t>
            </w:r>
          </w:p>
        </w:tc>
        <w:tc>
          <w:tcPr>
            <w:tcW w:w="460" w:type="dxa"/>
            <w:vAlign w:val="bottom"/>
          </w:tcPr>
          <w:p>
            <w:pPr>
              <w:spacing w:after="0"/>
              <w:rPr>
                <w:sz w:val="23"/>
                <w:szCs w:val="23"/>
                <w:color w:val="auto"/>
              </w:rPr>
            </w:pPr>
          </w:p>
        </w:tc>
        <w:tc>
          <w:tcPr>
            <w:tcW w:w="760" w:type="dxa"/>
            <w:vAlign w:val="bottom"/>
          </w:tcPr>
          <w:p>
            <w:pPr>
              <w:jc w:val="center"/>
              <w:ind w:right="402"/>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(7)</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88"/>
              </w:rPr>
              <w:t>1,251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1,251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D</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855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35.97</w:t>
            </w:r>
          </w:p>
        </w:tc>
        <w:tc>
          <w:tcPr>
            <w:tcW w:w="460" w:type="dxa"/>
            <w:vAlign w:val="bottom"/>
          </w:tcPr>
          <w:p>
            <w:pPr>
              <w:spacing w:after="0"/>
              <w:rPr>
                <w:sz w:val="23"/>
                <w:szCs w:val="23"/>
                <w:color w:val="auto"/>
              </w:rPr>
            </w:pPr>
          </w:p>
        </w:tc>
        <w:tc>
          <w:tcPr>
            <w:tcW w:w="760" w:type="dxa"/>
            <w:vAlign w:val="bottom"/>
          </w:tcPr>
          <w:p>
            <w:pPr>
              <w:jc w:val="center"/>
              <w:ind w:right="422"/>
              <w:spacing w:after="0"/>
              <w:rPr>
                <w:sz w:val="20"/>
                <w:szCs w:val="20"/>
                <w:color w:val="auto"/>
              </w:rPr>
            </w:pPr>
            <w:r>
              <w:rPr>
                <w:rFonts w:ascii="Arial" w:cs="Arial" w:eastAsia="Arial" w:hAnsi="Arial"/>
                <w:sz w:val="18"/>
                <w:szCs w:val="18"/>
                <w:color w:val="0000FF"/>
                <w:w w:val="86"/>
              </w:rPr>
              <w:t>396</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8"/>
                <w:szCs w:val="18"/>
                <w:color w:val="0000FF"/>
                <w:w w:val="88"/>
              </w:rPr>
              <w:t>09/30/2013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F</w:t>
            </w:r>
          </w:p>
        </w:tc>
        <w:tc>
          <w:tcPr>
            <w:tcW w:w="220" w:type="dxa"/>
            <w:vAlign w:val="bottom"/>
          </w:tcPr>
          <w:p>
            <w:pPr>
              <w:spacing w:after="0"/>
              <w:rPr>
                <w:sz w:val="23"/>
                <w:szCs w:val="23"/>
                <w:color w:val="auto"/>
              </w:rPr>
            </w:pPr>
          </w:p>
        </w:tc>
        <w:tc>
          <w:tcPr>
            <w:tcW w:w="560" w:type="dxa"/>
            <w:vAlign w:val="bottom"/>
          </w:tcPr>
          <w:p>
            <w:pPr>
              <w:jc w:val="center"/>
              <w:ind w:left="57"/>
              <w:spacing w:after="0"/>
              <w:rPr>
                <w:sz w:val="20"/>
                <w:szCs w:val="20"/>
                <w:color w:val="auto"/>
              </w:rPr>
            </w:pPr>
            <w:r>
              <w:rPr>
                <w:rFonts w:ascii="Arial" w:cs="Arial" w:eastAsia="Arial" w:hAnsi="Arial"/>
                <w:sz w:val="18"/>
                <w:szCs w:val="18"/>
                <w:color w:val="0000FF"/>
                <w:w w:val="86"/>
              </w:rPr>
              <w:t>396</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35.97</w:t>
            </w:r>
          </w:p>
        </w:tc>
        <w:tc>
          <w:tcPr>
            <w:tcW w:w="460" w:type="dxa"/>
            <w:vAlign w:val="bottom"/>
          </w:tcPr>
          <w:p>
            <w:pPr>
              <w:spacing w:after="0"/>
              <w:rPr>
                <w:sz w:val="23"/>
                <w:szCs w:val="23"/>
                <w:color w:val="auto"/>
              </w:rPr>
            </w:pPr>
          </w:p>
        </w:tc>
        <w:tc>
          <w:tcPr>
            <w:tcW w:w="760" w:type="dxa"/>
            <w:vAlign w:val="bottom"/>
          </w:tcPr>
          <w:p>
            <w:pPr>
              <w:jc w:val="center"/>
              <w:ind w:right="402"/>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7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9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jc w:val="center"/>
              <w:ind w:left="33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78"/>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7281545</wp:posOffset>
            </wp:positionH>
            <wp:positionV relativeFrom="paragraph">
              <wp:posOffset>-1821815</wp:posOffset>
            </wp:positionV>
            <wp:extent cx="33655" cy="2132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655" cy="2132330"/>
                    </a:xfrm>
                    <a:prstGeom prst="rect">
                      <a:avLst/>
                    </a:prstGeom>
                    <a:noFill/>
                  </pic:spPr>
                </pic:pic>
              </a:graphicData>
            </a:graphic>
          </wp:anchor>
        </w:drawing>
      </w:r>
    </w:p>
    <w:p>
      <w:pPr>
        <w:sectPr>
          <w:pgSz w:w="11900" w:h="16838" w:orient="portrait"/>
          <w:cols w:equalWidth="0" w:num="1">
            <w:col w:w="11520"/>
          </w:cols>
          <w:pgMar w:left="240" w:top="226" w:right="13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4523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2820" cy="452374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9,147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jc w:val="right"/>
              <w:ind w:right="21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4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02/10/2014</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jc w:val="center"/>
              <w:ind w:left="257"/>
              <w:spacing w:after="0" w:line="146" w:lineRule="exact"/>
              <w:rPr>
                <w:sz w:val="20"/>
                <w:szCs w:val="20"/>
                <w:color w:val="auto"/>
              </w:rPr>
            </w:pPr>
            <w:r>
              <w:rPr>
                <w:rFonts w:ascii="Arial" w:cs="Arial" w:eastAsia="Arial" w:hAnsi="Arial"/>
                <w:sz w:val="14"/>
                <w:szCs w:val="14"/>
                <w:color w:val="0000FF"/>
                <w:w w:val="85"/>
              </w:rPr>
              <w:t>9,147</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76"/>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148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jc w:val="right"/>
              <w:ind w:right="21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4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jc w:val="center"/>
              <w:ind w:left="277"/>
              <w:spacing w:after="0" w:line="146" w:lineRule="exact"/>
              <w:rPr>
                <w:sz w:val="20"/>
                <w:szCs w:val="20"/>
                <w:color w:val="auto"/>
              </w:rPr>
            </w:pPr>
            <w:r>
              <w:rPr>
                <w:rFonts w:ascii="Arial" w:cs="Arial" w:eastAsia="Arial" w:hAnsi="Arial"/>
                <w:sz w:val="14"/>
                <w:szCs w:val="14"/>
                <w:color w:val="0000FF"/>
                <w:w w:val="85"/>
              </w:rPr>
              <w:t>295</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5"/>
              </w:rPr>
              <w:t>590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1,526</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jc w:val="right"/>
              <w:ind w:right="21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4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jc w:val="center"/>
              <w:ind w:left="257"/>
              <w:spacing w:after="0" w:line="146" w:lineRule="exact"/>
              <w:rPr>
                <w:sz w:val="20"/>
                <w:szCs w:val="20"/>
                <w:color w:val="auto"/>
              </w:rPr>
            </w:pPr>
            <w:r>
              <w:rPr>
                <w:rFonts w:ascii="Arial" w:cs="Arial" w:eastAsia="Arial" w:hAnsi="Arial"/>
                <w:sz w:val="14"/>
                <w:szCs w:val="14"/>
                <w:color w:val="0000FF"/>
                <w:w w:val="85"/>
              </w:rPr>
              <w:t>1,526</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5"/>
              </w:rPr>
              <w:t>1,525</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612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jc w:val="right"/>
              <w:ind w:right="21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4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jc w:val="center"/>
              <w:ind w:left="277"/>
              <w:spacing w:after="0" w:line="146" w:lineRule="exact"/>
              <w:rPr>
                <w:sz w:val="20"/>
                <w:szCs w:val="20"/>
                <w:color w:val="auto"/>
              </w:rPr>
            </w:pPr>
            <w:r>
              <w:rPr>
                <w:rFonts w:ascii="Arial" w:cs="Arial" w:eastAsia="Arial" w:hAnsi="Arial"/>
                <w:sz w:val="14"/>
                <w:szCs w:val="14"/>
                <w:color w:val="0000FF"/>
                <w:w w:val="85"/>
              </w:rPr>
              <w:t>612</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76"/>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364</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jc w:val="right"/>
              <w:ind w:right="21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4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jc w:val="center"/>
              <w:ind w:left="277"/>
              <w:spacing w:after="0" w:line="146" w:lineRule="exact"/>
              <w:rPr>
                <w:sz w:val="20"/>
                <w:szCs w:val="20"/>
                <w:color w:val="auto"/>
              </w:rPr>
            </w:pPr>
            <w:r>
              <w:rPr>
                <w:rFonts w:ascii="Arial" w:cs="Arial" w:eastAsia="Arial" w:hAnsi="Arial"/>
                <w:sz w:val="14"/>
                <w:szCs w:val="14"/>
                <w:color w:val="0000FF"/>
                <w:w w:val="85"/>
              </w:rPr>
              <w:t>364</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5"/>
              </w:rPr>
              <w:t>728</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(5)</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1,519</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jc w:val="right"/>
              <w:ind w:right="21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4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jc w:val="center"/>
              <w:ind w:left="257"/>
              <w:spacing w:after="0" w:line="146" w:lineRule="exact"/>
              <w:rPr>
                <w:sz w:val="20"/>
                <w:szCs w:val="20"/>
                <w:color w:val="auto"/>
              </w:rPr>
            </w:pPr>
            <w:r>
              <w:rPr>
                <w:rFonts w:ascii="Arial" w:cs="Arial" w:eastAsia="Arial" w:hAnsi="Arial"/>
                <w:sz w:val="14"/>
                <w:szCs w:val="14"/>
                <w:color w:val="0000FF"/>
                <w:w w:val="85"/>
              </w:rPr>
              <w:t>1,519</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5"/>
              </w:rPr>
              <w:t>1,519</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1,251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jc w:val="right"/>
              <w:ind w:right="21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4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jc w:val="center"/>
              <w:ind w:left="257"/>
              <w:spacing w:after="0" w:line="146" w:lineRule="exact"/>
              <w:rPr>
                <w:sz w:val="20"/>
                <w:szCs w:val="20"/>
                <w:color w:val="auto"/>
              </w:rPr>
            </w:pPr>
            <w:r>
              <w:rPr>
                <w:rFonts w:ascii="Arial" w:cs="Arial" w:eastAsia="Arial" w:hAnsi="Arial"/>
                <w:sz w:val="14"/>
                <w:szCs w:val="14"/>
                <w:color w:val="0000FF"/>
                <w:w w:val="85"/>
              </w:rPr>
              <w:t>1,251</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76"/>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(7)</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5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and delivered upon the vesting of the portion of a grant of Restricted Stock Units ("RSUs") awarded on February 10, 2011 (the "2011 RSU Grant") pursuant to the Company's 2009 Long-Term Incentive Plan (the "GMLTIP"). Each RSU represents a right to receive one share of the Company's common stock (the "Common Stock") upon settlement.</w:t>
      </w: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2012 pursuant to the Company's Salary Stock Plan (the "GMSSP") and vested upon grant. Each SSU vests upon grant and is the economic equivalent of one share of the Common Stock.</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2011 purusant to the GMSSP.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2010 purusant to the GMSSP.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 30, 2012 purusant to the GMSSP.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 purusant to the GMSSP.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purusant to the GMSSP.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20" w:right="24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Grants of SSUs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The employee opted to have these settlements made by delivery of cash, less a portion withheld for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4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02/12/2014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Batey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6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60" w:top="188"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2019-12-18T15:30:59Z</dcterms:created>
  <dcterms:modified xsi:type="dcterms:W3CDTF">2019-12-18T15:30:59Z</dcterms:modified>
</cp:coreProperties>
</file>