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49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4936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838" w:orient="portrait"/>
          <w:cols w:equalWidth="0" w:num="3">
            <w:col w:w="3340" w:space="720"/>
            <w:col w:w="3253" w:space="720"/>
            <w:col w:w="3487"/>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860" w:type="dxa"/>
            <w:vAlign w:val="bottom"/>
            <w:gridSpan w:val="7"/>
          </w:tcPr>
          <w:p>
            <w:pPr>
              <w:ind w:left="16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1"/>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1"/>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00" w:type="dxa"/>
            <w:vAlign w:val="bottom"/>
            <w:vMerge w:val="restart"/>
          </w:tcPr>
          <w:p>
            <w:pPr>
              <w:ind w:left="140"/>
              <w:spacing w:after="0"/>
              <w:rPr>
                <w:sz w:val="20"/>
                <w:szCs w:val="20"/>
                <w:color w:val="auto"/>
              </w:rPr>
            </w:pPr>
            <w:r>
              <w:rPr>
                <w:rFonts w:ascii="Arial" w:cs="Arial" w:eastAsia="Arial" w:hAnsi="Arial"/>
                <w:sz w:val="17"/>
                <w:szCs w:val="17"/>
                <w:color w:val="0000FF"/>
              </w:rPr>
              <w:t>MI</w:t>
            </w:r>
          </w:p>
        </w:tc>
        <w:tc>
          <w:tcPr>
            <w:tcW w:w="94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4460" w:type="dxa"/>
            <w:vAlign w:val="bottom"/>
            <w:tcBorders>
              <w:bottom w:val="single" w:sz="8" w:color="2C2C2C"/>
            </w:tcBorders>
            <w:gridSpan w:val="9"/>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5"/>
          </w:tcPr>
          <w:p>
            <w:pPr>
              <w:jc w:val="right"/>
              <w:ind w:right="2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20" w:type="dxa"/>
            <w:vAlign w:val="bottom"/>
            <w:gridSpan w:val="2"/>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3"/>
          </w:tcPr>
          <w:p>
            <w:pPr>
              <w:jc w:val="center"/>
              <w:ind w:left="6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(1)(2)(3)</w:t>
            </w: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882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18"/>
              <w:spacing w:after="0"/>
              <w:rPr>
                <w:sz w:val="20"/>
                <w:szCs w:val="20"/>
                <w:color w:val="auto"/>
              </w:rPr>
            </w:pPr>
            <w:r>
              <w:rPr>
                <w:rFonts w:ascii="Arial" w:cs="Arial" w:eastAsia="Arial" w:hAnsi="Arial"/>
                <w:sz w:val="17"/>
                <w:szCs w:val="17"/>
                <w:color w:val="0000FF"/>
                <w:w w:val="91"/>
              </w:rPr>
              <w:t>882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590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18"/>
              <w:spacing w:after="0"/>
              <w:rPr>
                <w:sz w:val="20"/>
                <w:szCs w:val="20"/>
                <w:color w:val="auto"/>
              </w:rPr>
            </w:pPr>
            <w:r>
              <w:rPr>
                <w:rFonts w:ascii="Arial" w:cs="Arial" w:eastAsia="Arial" w:hAnsi="Arial"/>
                <w:sz w:val="17"/>
                <w:szCs w:val="17"/>
                <w:color w:val="0000FF"/>
                <w:w w:val="91"/>
              </w:rPr>
              <w:t>292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03/31/2010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292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left="241"/>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882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18"/>
              <w:spacing w:after="0"/>
              <w:rPr>
                <w:sz w:val="20"/>
                <w:szCs w:val="20"/>
                <w:color w:val="auto"/>
              </w:rPr>
            </w:pPr>
            <w:r>
              <w:rPr>
                <w:rFonts w:ascii="Arial" w:cs="Arial" w:eastAsia="Arial" w:hAnsi="Arial"/>
                <w:sz w:val="17"/>
                <w:szCs w:val="17"/>
                <w:color w:val="0000FF"/>
                <w:w w:val="91"/>
              </w:rPr>
              <w:t>882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590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18"/>
              <w:spacing w:after="0"/>
              <w:rPr>
                <w:sz w:val="20"/>
                <w:szCs w:val="20"/>
                <w:color w:val="auto"/>
              </w:rPr>
            </w:pPr>
            <w:r>
              <w:rPr>
                <w:rFonts w:ascii="Arial" w:cs="Arial" w:eastAsia="Arial" w:hAnsi="Arial"/>
                <w:sz w:val="17"/>
                <w:szCs w:val="17"/>
                <w:color w:val="0000FF"/>
                <w:w w:val="91"/>
              </w:rPr>
              <w:t>292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7"/>
                <w:szCs w:val="17"/>
                <w:color w:val="0000FF"/>
                <w:w w:val="91"/>
              </w:rPr>
              <w:t>06/30/2010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292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53.98</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left="241"/>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20" w:type="dxa"/>
            <w:vAlign w:val="bottom"/>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jc w:val="center"/>
              <w:ind w:left="241"/>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446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6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1"/>
          </w:tcPr>
          <w:p>
            <w:pPr>
              <w:jc w:val="center"/>
              <w:ind w:left="4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(Instr. 3,</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4 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gridSpan w:val="2"/>
            <w:vMerge w:val="restart"/>
          </w:tcPr>
          <w:p>
            <w:pPr>
              <w:jc w:val="right"/>
              <w:ind w:right="218"/>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2"/>
              </w:rPr>
              <w:t>10,125</w:t>
            </w:r>
          </w:p>
        </w:tc>
        <w:tc>
          <w:tcPr>
            <w:tcW w:w="60" w:type="dxa"/>
            <w:vAlign w:val="bottom"/>
          </w:tcPr>
          <w:p>
            <w:pPr>
              <w:spacing w:after="0"/>
              <w:rPr>
                <w:sz w:val="16"/>
                <w:szCs w:val="16"/>
                <w:color w:val="auto"/>
              </w:rPr>
            </w:pPr>
          </w:p>
        </w:tc>
        <w:tc>
          <w:tcPr>
            <w:tcW w:w="720" w:type="dxa"/>
            <w:vAlign w:val="bottom"/>
            <w:gridSpan w:val="3"/>
            <w:vMerge w:val="restart"/>
          </w:tcPr>
          <w:p>
            <w:pPr>
              <w:jc w:val="right"/>
              <w:ind w:right="20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gridSpan w:val="2"/>
            <w:vMerge w:val="continue"/>
          </w:tcPr>
          <w:p>
            <w:pPr>
              <w:spacing w:after="0"/>
              <w:rPr>
                <w:sz w:val="12"/>
                <w:szCs w:val="12"/>
                <w:color w:val="auto"/>
              </w:rPr>
            </w:pPr>
          </w:p>
        </w:tc>
        <w:tc>
          <w:tcPr>
            <w:tcW w:w="940" w:type="dxa"/>
            <w:vAlign w:val="bottom"/>
          </w:tcPr>
          <w:p>
            <w:pPr>
              <w:jc w:val="right"/>
              <w:ind w:right="34"/>
              <w:spacing w:after="0" w:line="142" w:lineRule="exact"/>
              <w:rPr>
                <w:sz w:val="20"/>
                <w:szCs w:val="20"/>
                <w:color w:val="auto"/>
              </w:rPr>
            </w:pPr>
            <w:r>
              <w:rPr>
                <w:rFonts w:ascii="Arial" w:cs="Arial" w:eastAsia="Arial" w:hAnsi="Arial"/>
                <w:sz w:val="13"/>
                <w:szCs w:val="13"/>
                <w:color w:val="0000FF"/>
              </w:rPr>
              <w:t>03/15/2010</w:t>
            </w: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40"/>
              <w:spacing w:after="0" w:line="142"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5"/>
              </w:rPr>
              <w:t>10,125</w:t>
            </w:r>
          </w:p>
        </w:tc>
        <w:tc>
          <w:tcPr>
            <w:tcW w:w="320" w:type="dxa"/>
            <w:vAlign w:val="bottom"/>
          </w:tcPr>
          <w:p>
            <w:pPr>
              <w:spacing w:after="0"/>
              <w:rPr>
                <w:sz w:val="12"/>
                <w:szCs w:val="12"/>
                <w:color w:val="auto"/>
              </w:rPr>
            </w:pPr>
          </w:p>
        </w:tc>
        <w:tc>
          <w:tcPr>
            <w:tcW w:w="800" w:type="dxa"/>
            <w:vAlign w:val="bottom"/>
          </w:tcPr>
          <w:p>
            <w:pPr>
              <w:jc w:val="right"/>
              <w:ind w:right="299"/>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10,125</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gridSpan w:val="2"/>
            <w:vMerge w:val="restart"/>
          </w:tcPr>
          <w:p>
            <w:pPr>
              <w:ind w:left="60"/>
              <w:spacing w:after="0" w:line="240"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60" w:type="dxa"/>
            <w:vAlign w:val="bottom"/>
            <w:tcBorders>
              <w:bottom w:val="single" w:sz="8" w:color="2C2C2C"/>
            </w:tcBorders>
            <w:gridSpan w:val="2"/>
            <w:vMerge w:val="continue"/>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18"/>
              <w:spacing w:after="0"/>
              <w:rPr>
                <w:sz w:val="20"/>
                <w:szCs w:val="20"/>
                <w:color w:val="auto"/>
              </w:rPr>
            </w:pPr>
            <w:r>
              <w:rPr>
                <w:rFonts w:ascii="Arial" w:cs="Arial" w:eastAsia="Arial" w:hAnsi="Arial"/>
                <w:sz w:val="11"/>
                <w:szCs w:val="11"/>
                <w:color w:val="008000"/>
                <w:w w:val="74"/>
              </w:rPr>
              <w:t>(4)</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03/31/2010</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5,615</w:t>
            </w:r>
          </w:p>
        </w:tc>
        <w:tc>
          <w:tcPr>
            <w:tcW w:w="3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3"/>
              </w:rPr>
              <w:t>5,615</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01"/>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5,615</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0"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6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18"/>
              <w:spacing w:after="0"/>
              <w:rPr>
                <w:sz w:val="20"/>
                <w:szCs w:val="20"/>
                <w:color w:val="auto"/>
              </w:rPr>
            </w:pPr>
            <w:r>
              <w:rPr>
                <w:rFonts w:ascii="Arial" w:cs="Arial" w:eastAsia="Arial" w:hAnsi="Arial"/>
                <w:sz w:val="11"/>
                <w:szCs w:val="11"/>
                <w:color w:val="008000"/>
                <w:w w:val="74"/>
              </w:rPr>
              <w:t>(4)</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03/31/2010</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color w:val="0000FF"/>
              </w:rPr>
              <w:t>882</w:t>
            </w: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4"/>
              </w:rPr>
              <w:t>882</w:t>
            </w:r>
          </w:p>
        </w:tc>
        <w:tc>
          <w:tcPr>
            <w:tcW w:w="60" w:type="dxa"/>
            <w:vAlign w:val="bottom"/>
          </w:tcPr>
          <w:p>
            <w:pPr>
              <w:spacing w:after="0"/>
              <w:rPr>
                <w:sz w:val="16"/>
                <w:szCs w:val="16"/>
                <w:color w:val="auto"/>
              </w:rPr>
            </w:pPr>
          </w:p>
        </w:tc>
        <w:tc>
          <w:tcPr>
            <w:tcW w:w="720" w:type="dxa"/>
            <w:vAlign w:val="bottom"/>
            <w:gridSpan w:val="3"/>
            <w:vMerge w:val="restart"/>
          </w:tcPr>
          <w:p>
            <w:pPr>
              <w:jc w:val="right"/>
              <w:ind w:right="281"/>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1,764</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0"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6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18"/>
              <w:spacing w:after="0"/>
              <w:rPr>
                <w:sz w:val="20"/>
                <w:szCs w:val="20"/>
                <w:color w:val="auto"/>
              </w:rPr>
            </w:pPr>
            <w:r>
              <w:rPr>
                <w:rFonts w:ascii="Arial" w:cs="Arial" w:eastAsia="Arial" w:hAnsi="Arial"/>
                <w:sz w:val="11"/>
                <w:szCs w:val="11"/>
                <w:color w:val="008000"/>
                <w:w w:val="74"/>
              </w:rPr>
              <w:t>(4)</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06/30/2010</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5,615</w:t>
            </w:r>
          </w:p>
        </w:tc>
        <w:tc>
          <w:tcPr>
            <w:tcW w:w="320" w:type="dxa"/>
            <w:vAlign w:val="bottom"/>
          </w:tcPr>
          <w:p>
            <w:pPr>
              <w:spacing w:after="0"/>
              <w:rPr>
                <w:sz w:val="16"/>
                <w:szCs w:val="16"/>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3"/>
              </w:rPr>
              <w:t>5,615</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01"/>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5,615</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7" w:lineRule="exact"/>
              <w:rPr>
                <w:sz w:val="20"/>
                <w:szCs w:val="20"/>
                <w:color w:val="auto"/>
              </w:rPr>
            </w:pPr>
            <w:r>
              <w:rPr>
                <w:rFonts w:ascii="Arial" w:cs="Arial" w:eastAsia="Arial" w:hAnsi="Arial"/>
                <w:sz w:val="7"/>
                <w:szCs w:val="7"/>
                <w:color w:val="0000FF"/>
              </w:rPr>
              <w:t>Stock</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00" w:type="dxa"/>
            <w:vAlign w:val="bottom"/>
            <w:vMerge w:val="restart"/>
          </w:tcPr>
          <w:p>
            <w:pPr>
              <w:jc w:val="right"/>
              <w:ind w:right="218"/>
              <w:spacing w:after="0"/>
              <w:rPr>
                <w:sz w:val="20"/>
                <w:szCs w:val="20"/>
                <w:color w:val="auto"/>
              </w:rPr>
            </w:pPr>
            <w:r>
              <w:rPr>
                <w:rFonts w:ascii="Arial" w:cs="Arial" w:eastAsia="Arial" w:hAnsi="Arial"/>
                <w:sz w:val="11"/>
                <w:szCs w:val="11"/>
                <w:color w:val="008000"/>
                <w:w w:val="74"/>
              </w:rPr>
              <w:t>(4)</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06/30/2010</w:t>
            </w: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color w:val="0000FF"/>
              </w:rPr>
              <w:t>882</w:t>
            </w:r>
          </w:p>
        </w:tc>
        <w:tc>
          <w:tcPr>
            <w:tcW w:w="80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4"/>
              </w:rPr>
              <w:t>882</w:t>
            </w:r>
          </w:p>
        </w:tc>
        <w:tc>
          <w:tcPr>
            <w:tcW w:w="60" w:type="dxa"/>
            <w:vAlign w:val="bottom"/>
          </w:tcPr>
          <w:p>
            <w:pPr>
              <w:spacing w:after="0"/>
              <w:rPr>
                <w:sz w:val="16"/>
                <w:szCs w:val="16"/>
                <w:color w:val="auto"/>
              </w:rPr>
            </w:pPr>
          </w:p>
        </w:tc>
        <w:tc>
          <w:tcPr>
            <w:tcW w:w="720" w:type="dxa"/>
            <w:vAlign w:val="bottom"/>
            <w:gridSpan w:val="3"/>
            <w:vMerge w:val="restart"/>
          </w:tcPr>
          <w:p>
            <w:pPr>
              <w:jc w:val="right"/>
              <w:ind w:right="281"/>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1,764</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14" w:lineRule="exact"/>
        <w:rPr>
          <w:rFonts w:ascii="Arial" w:cs="Arial" w:eastAsia="Arial" w:hAnsi="Arial"/>
          <w:sz w:val="12"/>
          <w:szCs w:val="12"/>
          <w:color w:val="008000"/>
        </w:rPr>
      </w:pPr>
    </w:p>
    <w:p>
      <w:pPr>
        <w:jc w:val="both"/>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14"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49" w:lineRule="exact"/>
        <w:rPr>
          <w:rFonts w:ascii="Arial" w:cs="Arial" w:eastAsia="Arial" w:hAnsi="Arial"/>
          <w:sz w:val="13"/>
          <w:szCs w:val="13"/>
          <w:color w:val="008000"/>
        </w:rPr>
      </w:pPr>
    </w:p>
    <w:p>
      <w:pPr>
        <w:ind w:left="40" w:right="4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49" w:lineRule="exact"/>
        <w:rPr>
          <w:rFonts w:ascii="Arial" w:cs="Arial" w:eastAsia="Arial" w:hAnsi="Arial"/>
          <w:sz w:val="13"/>
          <w:szCs w:val="13"/>
          <w:color w:val="008000"/>
        </w:rPr>
      </w:pPr>
    </w:p>
    <w:p>
      <w:pPr>
        <w:ind w:left="40" w:right="22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line="249" w:lineRule="auto"/>
        <w:rPr>
          <w:sz w:val="20"/>
          <w:szCs w:val="20"/>
          <w:color w:val="auto"/>
        </w:rPr>
      </w:pPr>
      <w:r>
        <w:rPr>
          <w:rFonts w:ascii="Arial" w:cs="Arial" w:eastAsia="Arial" w:hAnsi="Arial"/>
          <w:sz w:val="13"/>
          <w:szCs w:val="13"/>
          <w:color w:val="008000"/>
        </w:rPr>
        <w:t>Company's common stock, the RSUs will be settled by the delivery of cash in an amount equal to the Fair Market Value (as defined in the GMLTIP) of the Company's common stock as of the applicable 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3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8"/>
              </w:rPr>
              <w:t>/s/ Anne T. Larin,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86"/>
        </w:trPr>
        <w:tc>
          <w:tcPr>
            <w:tcW w:w="1100" w:type="dxa"/>
            <w:vAlign w:val="bottom"/>
            <w:tcBorders>
              <w:top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4"/>
              </w:rPr>
              <w:t>fact for Mr. Lee</w:t>
            </w:r>
          </w:p>
        </w:tc>
        <w:tc>
          <w:tcPr>
            <w:tcW w:w="9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00" w:type="dxa"/>
            <w:vAlign w:val="bottom"/>
            <w:tcBorders>
              <w:top w:val="single" w:sz="8" w:color="auto"/>
              <w:bottom w:val="single" w:sz="8" w:color="auto"/>
            </w:tcBorders>
            <w:vMerge w:val="continue"/>
          </w:tcPr>
          <w:p>
            <w:pPr>
              <w:spacing w:after="0"/>
              <w:rPr>
                <w:sz w:val="7"/>
                <w:szCs w:val="7"/>
                <w:color w:val="auto"/>
              </w:rPr>
            </w:pPr>
          </w:p>
        </w:tc>
        <w:tc>
          <w:tcPr>
            <w:tcW w:w="9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640"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2019-12-17T00:29:06Z</dcterms:created>
  <dcterms:modified xsi:type="dcterms:W3CDTF">2019-12-17T00:29:06Z</dcterms:modified>
</cp:coreProperties>
</file>