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11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112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2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729"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9"/>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02/10/2019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5"/>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5"/>
              <w:spacing w:after="0"/>
              <w:rPr>
                <w:sz w:val="20"/>
                <w:szCs w:val="20"/>
                <w:color w:val="auto"/>
              </w:rPr>
            </w:pPr>
            <w:r>
              <w:rPr>
                <w:rFonts w:ascii="Arial" w:cs="Arial" w:eastAsia="Arial" w:hAnsi="Arial"/>
                <w:sz w:val="18"/>
                <w:szCs w:val="18"/>
                <w:color w:val="0000FF"/>
                <w:w w:val="87"/>
              </w:rPr>
              <w:t>80,874</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4"/>
              <w:spacing w:after="0"/>
              <w:rPr>
                <w:sz w:val="20"/>
                <w:szCs w:val="20"/>
                <w:color w:val="auto"/>
              </w:rPr>
            </w:pPr>
            <w:r>
              <w:rPr>
                <w:rFonts w:ascii="Arial" w:cs="Arial" w:eastAsia="Arial" w:hAnsi="Arial"/>
                <w:sz w:val="18"/>
                <w:szCs w:val="18"/>
                <w:color w:val="0000FF"/>
                <w:w w:val="87"/>
              </w:rPr>
              <w:t>82,474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8"/>
                <w:szCs w:val="18"/>
                <w:color w:val="0000FF"/>
                <w:w w:val="91"/>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02/10/2019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640" w:type="dxa"/>
            <w:vAlign w:val="bottom"/>
            <w:gridSpan w:val="2"/>
          </w:tcPr>
          <w:p>
            <w:pPr>
              <w:jc w:val="center"/>
              <w:ind w:left="5"/>
              <w:spacing w:after="0"/>
              <w:rPr>
                <w:sz w:val="20"/>
                <w:szCs w:val="20"/>
                <w:color w:val="auto"/>
              </w:rPr>
            </w:pPr>
            <w:r>
              <w:rPr>
                <w:rFonts w:ascii="Arial" w:cs="Arial" w:eastAsia="Arial" w:hAnsi="Arial"/>
                <w:sz w:val="18"/>
                <w:szCs w:val="18"/>
                <w:color w:val="0000FF"/>
                <w:w w:val="87"/>
              </w:rPr>
              <w:t>33,644</w:t>
            </w:r>
          </w:p>
        </w:tc>
        <w:tc>
          <w:tcPr>
            <w:tcW w:w="580" w:type="dxa"/>
            <w:vAlign w:val="bottom"/>
          </w:tcPr>
          <w:p>
            <w:pPr>
              <w:ind w:left="34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6"/>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38.7</w:t>
            </w:r>
          </w:p>
        </w:tc>
        <w:tc>
          <w:tcPr>
            <w:tcW w:w="1360" w:type="dxa"/>
            <w:vAlign w:val="bottom"/>
            <w:gridSpan w:val="3"/>
          </w:tcPr>
          <w:p>
            <w:pPr>
              <w:jc w:val="center"/>
              <w:ind w:left="4"/>
              <w:spacing w:after="0"/>
              <w:rPr>
                <w:sz w:val="20"/>
                <w:szCs w:val="20"/>
                <w:color w:val="auto"/>
              </w:rPr>
            </w:pPr>
            <w:r>
              <w:rPr>
                <w:rFonts w:ascii="Arial" w:cs="Arial" w:eastAsia="Arial" w:hAnsi="Arial"/>
                <w:sz w:val="18"/>
                <w:szCs w:val="18"/>
                <w:color w:val="0000FF"/>
                <w:w w:val="87"/>
              </w:rPr>
              <w:t>48,830</w:t>
            </w:r>
          </w:p>
        </w:tc>
        <w:tc>
          <w:tcPr>
            <w:tcW w:w="280" w:type="dxa"/>
            <w:vAlign w:val="bottom"/>
          </w:tcPr>
          <w:p>
            <w:pPr>
              <w:spacing w:after="0"/>
              <w:rPr>
                <w:sz w:val="23"/>
                <w:szCs w:val="23"/>
                <w:color w:val="auto"/>
              </w:rPr>
            </w:pPr>
          </w:p>
        </w:tc>
        <w:tc>
          <w:tcPr>
            <w:tcW w:w="700" w:type="dxa"/>
            <w:vAlign w:val="bottom"/>
          </w:tcPr>
          <w:p>
            <w:pPr>
              <w:jc w:val="center"/>
              <w:ind w:right="30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02/10/2019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640" w:type="dxa"/>
            <w:vAlign w:val="bottom"/>
            <w:gridSpan w:val="2"/>
          </w:tcPr>
          <w:p>
            <w:pPr>
              <w:jc w:val="center"/>
              <w:ind w:left="5"/>
              <w:spacing w:after="0"/>
              <w:rPr>
                <w:sz w:val="20"/>
                <w:szCs w:val="20"/>
                <w:color w:val="auto"/>
              </w:rPr>
            </w:pPr>
            <w:r>
              <w:rPr>
                <w:rFonts w:ascii="Arial" w:cs="Arial" w:eastAsia="Arial" w:hAnsi="Arial"/>
                <w:sz w:val="18"/>
                <w:szCs w:val="18"/>
                <w:color w:val="0000FF"/>
                <w:w w:val="87"/>
              </w:rPr>
              <w:t>47,230</w:t>
            </w:r>
          </w:p>
        </w:tc>
        <w:tc>
          <w:tcPr>
            <w:tcW w:w="580" w:type="dxa"/>
            <w:vAlign w:val="bottom"/>
          </w:tcPr>
          <w:p>
            <w:pPr>
              <w:ind w:left="34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6"/>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38.7</w:t>
            </w:r>
          </w:p>
        </w:tc>
        <w:tc>
          <w:tcPr>
            <w:tcW w:w="1360" w:type="dxa"/>
            <w:vAlign w:val="bottom"/>
            <w:gridSpan w:val="3"/>
          </w:tcPr>
          <w:p>
            <w:pPr>
              <w:jc w:val="center"/>
              <w:ind w:left="4"/>
              <w:spacing w:after="0"/>
              <w:rPr>
                <w:sz w:val="20"/>
                <w:szCs w:val="20"/>
                <w:color w:val="auto"/>
              </w:rPr>
            </w:pPr>
            <w:r>
              <w:rPr>
                <w:rFonts w:ascii="Arial" w:cs="Arial" w:eastAsia="Arial" w:hAnsi="Arial"/>
                <w:sz w:val="18"/>
                <w:szCs w:val="18"/>
                <w:color w:val="0000FF"/>
                <w:w w:val="88"/>
              </w:rPr>
              <w:t>1,600</w:t>
            </w:r>
          </w:p>
        </w:tc>
        <w:tc>
          <w:tcPr>
            <w:tcW w:w="280" w:type="dxa"/>
            <w:vAlign w:val="bottom"/>
          </w:tcPr>
          <w:p>
            <w:pPr>
              <w:spacing w:after="0"/>
              <w:rPr>
                <w:sz w:val="23"/>
                <w:szCs w:val="23"/>
                <w:color w:val="auto"/>
              </w:rPr>
            </w:pPr>
          </w:p>
        </w:tc>
        <w:tc>
          <w:tcPr>
            <w:tcW w:w="700" w:type="dxa"/>
            <w:vAlign w:val="bottom"/>
          </w:tcPr>
          <w:p>
            <w:pPr>
              <w:jc w:val="center"/>
              <w:ind w:right="30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02/10/2019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88"/>
              </w:rPr>
              <w:t>5,413</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4"/>
              <w:spacing w:after="0"/>
              <w:rPr>
                <w:sz w:val="20"/>
                <w:szCs w:val="20"/>
                <w:color w:val="auto"/>
              </w:rPr>
            </w:pPr>
            <w:r>
              <w:rPr>
                <w:rFonts w:ascii="Arial" w:cs="Arial" w:eastAsia="Arial" w:hAnsi="Arial"/>
                <w:sz w:val="18"/>
                <w:szCs w:val="18"/>
                <w:color w:val="0000FF"/>
                <w:w w:val="88"/>
              </w:rPr>
              <w:t>7,013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8"/>
                <w:szCs w:val="18"/>
                <w:color w:val="0000FF"/>
                <w:w w:val="91"/>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02/10/2019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85"/>
              <w:spacing w:after="0"/>
              <w:rPr>
                <w:sz w:val="20"/>
                <w:szCs w:val="20"/>
                <w:color w:val="auto"/>
              </w:rPr>
            </w:pPr>
            <w:r>
              <w:rPr>
                <w:rFonts w:ascii="Arial" w:cs="Arial" w:eastAsia="Arial" w:hAnsi="Arial"/>
                <w:sz w:val="18"/>
                <w:szCs w:val="18"/>
                <w:color w:val="0000FF"/>
                <w:w w:val="88"/>
              </w:rPr>
              <w:t>2,126</w:t>
            </w:r>
          </w:p>
        </w:tc>
        <w:tc>
          <w:tcPr>
            <w:tcW w:w="80" w:type="dxa"/>
            <w:vAlign w:val="bottom"/>
          </w:tcPr>
          <w:p>
            <w:pPr>
              <w:spacing w:after="0"/>
              <w:rPr>
                <w:sz w:val="23"/>
                <w:szCs w:val="23"/>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6"/>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38.7</w:t>
            </w:r>
          </w:p>
        </w:tc>
        <w:tc>
          <w:tcPr>
            <w:tcW w:w="1360" w:type="dxa"/>
            <w:vAlign w:val="bottom"/>
            <w:gridSpan w:val="3"/>
          </w:tcPr>
          <w:p>
            <w:pPr>
              <w:jc w:val="center"/>
              <w:ind w:left="4"/>
              <w:spacing w:after="0"/>
              <w:rPr>
                <w:sz w:val="20"/>
                <w:szCs w:val="20"/>
                <w:color w:val="auto"/>
              </w:rPr>
            </w:pPr>
            <w:r>
              <w:rPr>
                <w:rFonts w:ascii="Arial" w:cs="Arial" w:eastAsia="Arial" w:hAnsi="Arial"/>
                <w:sz w:val="18"/>
                <w:szCs w:val="18"/>
                <w:color w:val="0000FF"/>
                <w:w w:val="88"/>
              </w:rPr>
              <w:t>4,887</w:t>
            </w:r>
          </w:p>
        </w:tc>
        <w:tc>
          <w:tcPr>
            <w:tcW w:w="280" w:type="dxa"/>
            <w:vAlign w:val="bottom"/>
          </w:tcPr>
          <w:p>
            <w:pPr>
              <w:spacing w:after="0"/>
              <w:rPr>
                <w:sz w:val="23"/>
                <w:szCs w:val="23"/>
                <w:color w:val="auto"/>
              </w:rPr>
            </w:pPr>
          </w:p>
        </w:tc>
        <w:tc>
          <w:tcPr>
            <w:tcW w:w="700" w:type="dxa"/>
            <w:vAlign w:val="bottom"/>
          </w:tcPr>
          <w:p>
            <w:pPr>
              <w:jc w:val="center"/>
              <w:ind w:right="30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02/10/2019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center"/>
              <w:ind w:left="85"/>
              <w:spacing w:after="0"/>
              <w:rPr>
                <w:sz w:val="20"/>
                <w:szCs w:val="20"/>
                <w:color w:val="auto"/>
              </w:rPr>
            </w:pPr>
            <w:r>
              <w:rPr>
                <w:rFonts w:ascii="Arial" w:cs="Arial" w:eastAsia="Arial" w:hAnsi="Arial"/>
                <w:sz w:val="18"/>
                <w:szCs w:val="18"/>
                <w:color w:val="0000FF"/>
                <w:w w:val="88"/>
              </w:rPr>
              <w:t>3,287</w:t>
            </w:r>
          </w:p>
        </w:tc>
        <w:tc>
          <w:tcPr>
            <w:tcW w:w="80" w:type="dxa"/>
            <w:vAlign w:val="bottom"/>
          </w:tcPr>
          <w:p>
            <w:pPr>
              <w:spacing w:after="0"/>
              <w:rPr>
                <w:sz w:val="23"/>
                <w:szCs w:val="23"/>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6"/>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38.7</w:t>
            </w:r>
          </w:p>
        </w:tc>
        <w:tc>
          <w:tcPr>
            <w:tcW w:w="1360" w:type="dxa"/>
            <w:vAlign w:val="bottom"/>
            <w:gridSpan w:val="3"/>
          </w:tcPr>
          <w:p>
            <w:pPr>
              <w:jc w:val="center"/>
              <w:ind w:left="4"/>
              <w:spacing w:after="0"/>
              <w:rPr>
                <w:sz w:val="20"/>
                <w:szCs w:val="20"/>
                <w:color w:val="auto"/>
              </w:rPr>
            </w:pPr>
            <w:r>
              <w:rPr>
                <w:rFonts w:ascii="Arial" w:cs="Arial" w:eastAsia="Arial" w:hAnsi="Arial"/>
                <w:sz w:val="18"/>
                <w:szCs w:val="18"/>
                <w:color w:val="0000FF"/>
                <w:w w:val="88"/>
              </w:rPr>
              <w:t>1,600</w:t>
            </w:r>
          </w:p>
        </w:tc>
        <w:tc>
          <w:tcPr>
            <w:tcW w:w="280" w:type="dxa"/>
            <w:vAlign w:val="bottom"/>
          </w:tcPr>
          <w:p>
            <w:pPr>
              <w:spacing w:after="0"/>
              <w:rPr>
                <w:sz w:val="23"/>
                <w:szCs w:val="23"/>
                <w:color w:val="auto"/>
              </w:rPr>
            </w:pPr>
          </w:p>
        </w:tc>
        <w:tc>
          <w:tcPr>
            <w:tcW w:w="700" w:type="dxa"/>
            <w:vAlign w:val="bottom"/>
          </w:tcPr>
          <w:p>
            <w:pPr>
              <w:jc w:val="center"/>
              <w:ind w:right="30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3"/>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6"/>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5,413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02/10/2019</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5,413</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10, 2016, the Reporting Person received a grant of Performance Stock Units ("PSUs") under the Company's 2014 Long-Term Incentive Plan (the "2014 LTIP"). Under the grant, the PSUs could be earned based on the achievement of certain financial targets. The PSUs vested on February 10, 2019, and were awarded in shares of Common Stock. The employee is required to have these awards made by delivery in cash, less a portion withheld for taxes.</w:t>
      </w:r>
    </w:p>
    <w:p>
      <w:pPr>
        <w:spacing w:after="0" w:line="30" w:lineRule="exact"/>
        <w:rPr>
          <w:rFonts w:ascii="Arial" w:cs="Arial" w:eastAsia="Arial" w:hAnsi="Arial"/>
          <w:sz w:val="14"/>
          <w:szCs w:val="14"/>
          <w:color w:val="008000"/>
        </w:rPr>
      </w:pPr>
    </w:p>
    <w:p>
      <w:pPr>
        <w:ind w:left="40" w:right="7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to the Reporting Person on February 10, 2016, under the Company's 2014 LTIP. The employee is required to have these awards made by delivery in cash, less a portion withheld for taxes.</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awarded on February 10, 2016, under the 2014 LTIP. One-third of the RSUs vested on February 10, 2017, February 10, 2018, and February 10, 2019, respectively.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02/12/2019</w:t>
            </w:r>
          </w:p>
        </w:tc>
        <w:tc>
          <w:tcPr>
            <w:tcW w:w="0" w:type="dxa"/>
            <w:vAlign w:val="bottom"/>
          </w:tcPr>
          <w:p>
            <w:pPr>
              <w:spacing w:after="0"/>
              <w:rPr>
                <w:sz w:val="1"/>
                <w:szCs w:val="1"/>
                <w:color w:val="auto"/>
              </w:rPr>
            </w:pPr>
          </w:p>
        </w:tc>
      </w:tr>
      <w:tr>
        <w:trPr>
          <w:trHeight w:val="88"/>
        </w:trPr>
        <w:tc>
          <w:tcPr>
            <w:tcW w:w="1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 for Mr. Tsien</w:t>
            </w:r>
          </w:p>
        </w:tc>
        <w:tc>
          <w:tcPr>
            <w:tcW w:w="8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8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2019-12-24T07:24:43Z</dcterms:created>
  <dcterms:modified xsi:type="dcterms:W3CDTF">2019-12-24T07:24:43Z</dcterms:modified>
</cp:coreProperties>
</file>