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376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Hatto Christopher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482-C23-A68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&amp; CAO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7,724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52.16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19,731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7,724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7,724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52.16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7,724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02/18/2031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stock options were granted on February 18, 2021 and are fully vested.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210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Hatto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797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45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00" w:space="3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92153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2025-11-13T15:35:55Z</dcterms:created>
  <dcterms:modified xsi:type="dcterms:W3CDTF">2025-11-13T15:35:55Z</dcterms:modified>
</cp:coreProperties>
</file>