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90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902450"/>
                    </a:xfrm>
                    <a:prstGeom prst="rect">
                      <a:avLst/>
                    </a:prstGeom>
                    <a:noFill/>
                  </pic:spPr>
                </pic:pic>
              </a:graphicData>
            </a:graphic>
          </wp:anchor>
        </w:drawing>
      </w:r>
    </w:p>
    <w:p>
      <w:pPr>
        <w:spacing w:after="0" w:line="103" w:lineRule="exact"/>
        <w:rPr>
          <w:sz w:val="24"/>
          <w:szCs w:val="24"/>
          <w:color w:val="auto"/>
        </w:rPr>
      </w:pPr>
    </w:p>
    <w:p>
      <w:pPr>
        <w:sectPr>
          <w:pgSz w:w="11900" w:h="16965"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Stracke Karl-Friedrich</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65"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2"/>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1,755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26,480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1,017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25,463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738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24,725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3"/>
              </w:rPr>
              <w:t>2,385</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27,110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1,383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25,727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1,002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24,725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1,755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right"/>
              <w:ind w:right="57"/>
              <w:spacing w:after="0" w:line="140" w:lineRule="exact"/>
              <w:rPr>
                <w:sz w:val="20"/>
                <w:szCs w:val="20"/>
                <w:color w:val="auto"/>
              </w:rPr>
            </w:pPr>
            <w:r>
              <w:rPr>
                <w:rFonts w:ascii="Arial" w:cs="Arial" w:eastAsia="Arial" w:hAnsi="Arial"/>
                <w:sz w:val="13"/>
                <w:szCs w:val="13"/>
                <w:color w:val="0000FF"/>
              </w:rPr>
              <w:t>1,755</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3,510</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6"/>
              </w:rPr>
              <w:t>2,385</w:t>
            </w:r>
            <w:r>
              <w:rPr>
                <w:rFonts w:ascii="Arial" w:cs="Arial" w:eastAsia="Arial" w:hAnsi="Arial"/>
                <w:sz w:val="21"/>
                <w:szCs w:val="21"/>
                <w:color w:val="008000"/>
                <w:w w:val="96"/>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2,385</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2,385</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10,258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0000FF"/>
              </w:rPr>
              <w:t>10,258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10,258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2,103</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40" w:lineRule="exact"/>
              <w:rPr>
                <w:sz w:val="20"/>
                <w:szCs w:val="20"/>
                <w:color w:val="auto"/>
              </w:rPr>
            </w:pPr>
            <w:r>
              <w:rPr>
                <w:rFonts w:ascii="Arial" w:cs="Arial" w:eastAsia="Arial" w:hAnsi="Arial"/>
                <w:sz w:val="13"/>
                <w:szCs w:val="13"/>
                <w:color w:val="0000FF"/>
              </w:rPr>
              <w:t>2,103</w:t>
            </w:r>
          </w:p>
        </w:tc>
        <w:tc>
          <w:tcPr>
            <w:tcW w:w="5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2,103</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2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2,386 SSUs, of which 795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7,158 SSUs granted on June 30, 2010 of which 2,385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ectPr>
          <w:pgSz w:w="11900" w:h="16965" w:orient="portrait"/>
          <w:cols w:equalWidth="0" w:num="1">
            <w:col w:w="11520"/>
          </w:cols>
          <w:pgMar w:left="240" w:top="223" w:right="139" w:bottom="0" w:gutter="0" w:footer="0" w:header="0"/>
          <w:type w:val="continuous"/>
        </w:sectPr>
      </w:pPr>
    </w:p>
    <w:p>
      <w:pPr>
        <w:spacing w:after="0" w:line="85"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Stracke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845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1300" w:firstLine="4"/>
        <w:spacing w:after="0" w:line="348"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0000FF"/>
        </w:rPr>
        <w:t>07/03/2012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65" w:orient="portrait"/>
          <w:cols w:equalWidth="0" w:num="2">
            <w:col w:w="8900" w:space="24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871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2019-12-17T00:35:40Z</dcterms:created>
  <dcterms:modified xsi:type="dcterms:W3CDTF">2019-12-17T00:35:40Z</dcterms:modified>
</cp:coreProperties>
</file>