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13335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92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2"/>
                </w:rPr>
                <w:t>BHUSRI ANEEL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7"/>
          <w:szCs w:val="17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7"/>
            <w:szCs w:val="17"/>
            <w:color w:val="0000EE"/>
          </w:rPr>
          <w:t xml:space="preserve"> </w:t>
        </w:r>
      </w:hyperlink>
      <w:r>
        <w:rPr>
          <w:rFonts w:ascii="Arial" w:cs="Arial" w:eastAsia="Arial" w:hAnsi="Arial"/>
          <w:sz w:val="17"/>
          <w:szCs w:val="17"/>
          <w:color w:val="000000"/>
        </w:rPr>
        <w:t>[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GM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7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6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6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2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6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3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47,646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/s/ Tia Y. Turk,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2540</wp:posOffset>
            </wp:positionV>
            <wp:extent cx="123444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Mr. Bhusri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7084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4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196579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2021-10-12T16:13:29Z</dcterms:created>
  <dcterms:modified xsi:type="dcterms:W3CDTF">2021-10-12T16:13:29Z</dcterms:modified>
</cp:coreProperties>
</file>